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BB95" w14:textId="77777777" w:rsidR="00520BCB" w:rsidRDefault="00520BCB" w:rsidP="00520BCB">
      <w:pPr>
        <w:spacing w:after="3"/>
        <w:ind w:left="175" w:hanging="10"/>
        <w:rPr>
          <w:rFonts w:asciiTheme="minorBidi" w:hAnsiTheme="minorBidi" w:cstheme="minorBidi"/>
          <w:b/>
        </w:rPr>
      </w:pPr>
      <w:r w:rsidRPr="009F74D8">
        <w:rPr>
          <w:rFonts w:asciiTheme="minorBidi" w:hAnsiTheme="minorBidi" w:cstheme="minorBidi"/>
          <w:b/>
        </w:rPr>
        <w:t xml:space="preserve">Campaign Reminder Email to Employees </w:t>
      </w:r>
    </w:p>
    <w:p w14:paraId="4011FE79" w14:textId="77777777" w:rsidR="00520BCB" w:rsidRDefault="00520BCB" w:rsidP="00520BCB">
      <w:pPr>
        <w:spacing w:after="3"/>
        <w:ind w:left="175" w:hanging="10"/>
        <w:rPr>
          <w:rFonts w:asciiTheme="minorBidi" w:hAnsiTheme="minorBidi" w:cstheme="minorBidi"/>
          <w:b/>
        </w:rPr>
      </w:pPr>
    </w:p>
    <w:p w14:paraId="0D5C3C68" w14:textId="77777777" w:rsidR="00520BCB" w:rsidRPr="009F74D8" w:rsidRDefault="00520BCB" w:rsidP="00520BCB">
      <w:pPr>
        <w:spacing w:after="3"/>
        <w:ind w:left="175" w:hanging="10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  <w:u w:val="single" w:color="000000"/>
        </w:rPr>
        <w:t>Example Subject Lines:</w:t>
      </w:r>
      <w:r w:rsidRPr="009F74D8">
        <w:rPr>
          <w:rFonts w:asciiTheme="minorBidi" w:hAnsiTheme="minorBidi" w:cstheme="minorBidi"/>
        </w:rPr>
        <w:t xml:space="preserve"> </w:t>
      </w:r>
    </w:p>
    <w:p w14:paraId="26860A18" w14:textId="77777777" w:rsidR="00520BCB" w:rsidRDefault="00520BCB" w:rsidP="00520BCB">
      <w:pPr>
        <w:spacing w:after="5" w:line="249" w:lineRule="auto"/>
        <w:ind w:left="175" w:right="44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Will you join us in </w:t>
      </w:r>
      <w:r>
        <w:rPr>
          <w:rFonts w:asciiTheme="minorBidi" w:hAnsiTheme="minorBidi" w:cstheme="minorBidi"/>
        </w:rPr>
        <w:t>being United for Impact</w:t>
      </w:r>
      <w:r w:rsidRPr="009F74D8">
        <w:rPr>
          <w:rFonts w:asciiTheme="minorBidi" w:hAnsiTheme="minorBidi" w:cstheme="minorBidi"/>
        </w:rPr>
        <w:t>?</w:t>
      </w:r>
    </w:p>
    <w:p w14:paraId="7F3E09EA" w14:textId="77777777" w:rsidR="00520BCB" w:rsidRPr="009F74D8" w:rsidRDefault="00520BCB" w:rsidP="00520BCB">
      <w:pPr>
        <w:spacing w:after="5" w:line="249" w:lineRule="auto"/>
        <w:ind w:left="175" w:right="4475" w:hanging="9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Our community needs us</w:t>
      </w:r>
      <w:r w:rsidRPr="009F74D8">
        <w:rPr>
          <w:rFonts w:asciiTheme="minorBidi" w:hAnsiTheme="minorBidi" w:cstheme="minorBidi"/>
        </w:rPr>
        <w:t xml:space="preserve">! </w:t>
      </w:r>
    </w:p>
    <w:p w14:paraId="0A0F55FD" w14:textId="77777777" w:rsidR="00520BCB" w:rsidRPr="009F74D8" w:rsidRDefault="00520BCB" w:rsidP="00520BCB">
      <w:pPr>
        <w:spacing w:after="5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Become a force for </w:t>
      </w:r>
      <w:r>
        <w:rPr>
          <w:rFonts w:asciiTheme="minorBidi" w:hAnsiTheme="minorBidi" w:cstheme="minorBidi"/>
        </w:rPr>
        <w:t>Impact</w:t>
      </w:r>
      <w:r w:rsidRPr="009F74D8">
        <w:rPr>
          <w:rFonts w:asciiTheme="minorBidi" w:hAnsiTheme="minorBidi" w:cstheme="minorBidi"/>
        </w:rPr>
        <w:t xml:space="preserve"> </w:t>
      </w:r>
      <w:r w:rsidRPr="009F74D8">
        <w:rPr>
          <w:rFonts w:asciiTheme="minorBidi" w:eastAsia="Segoe UI Emoji L" w:hAnsiTheme="minorBidi" w:cstheme="minorBidi"/>
        </w:rPr>
        <w:t xml:space="preserve"> </w:t>
      </w:r>
      <w:r w:rsidRPr="009F74D8">
        <w:rPr>
          <w:rFonts w:asciiTheme="minorBidi" w:hAnsiTheme="minorBidi" w:cstheme="minorBidi"/>
        </w:rPr>
        <w:t xml:space="preserve"> </w:t>
      </w:r>
    </w:p>
    <w:p w14:paraId="096287AE" w14:textId="77777777" w:rsidR="00520BCB" w:rsidRPr="009F74D8" w:rsidRDefault="00520BCB" w:rsidP="00520BCB">
      <w:pPr>
        <w:spacing w:after="0"/>
        <w:ind w:left="180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 </w:t>
      </w:r>
    </w:p>
    <w:p w14:paraId="23FBDD9A" w14:textId="77777777" w:rsidR="00520BCB" w:rsidRPr="009F74D8" w:rsidRDefault="00520BCB" w:rsidP="00520BCB">
      <w:pPr>
        <w:spacing w:after="147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Dear [company] employees, </w:t>
      </w:r>
    </w:p>
    <w:p w14:paraId="10712A0D" w14:textId="77777777" w:rsidR="00520BCB" w:rsidRPr="009F74D8" w:rsidRDefault="00520BCB" w:rsidP="00520BCB">
      <w:pPr>
        <w:spacing w:after="147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Our workplace giving campaign in partnership with Tygart Valley United Way is underway!  </w:t>
      </w:r>
    </w:p>
    <w:p w14:paraId="6066E4AD" w14:textId="77777777" w:rsidR="00520BCB" w:rsidRPr="009F74D8" w:rsidRDefault="00520BCB" w:rsidP="00520BCB">
      <w:pPr>
        <w:spacing w:after="151" w:line="249" w:lineRule="auto"/>
        <w:ind w:left="1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>Tygart Valley United Way is mobilizing our community, so everyone has a pathway to opportunity and impact. They work with community, corporate and nonprofit partners to achieve</w:t>
      </w:r>
      <w:r>
        <w:rPr>
          <w:rFonts w:asciiTheme="minorBidi" w:hAnsiTheme="minorBidi" w:cstheme="minorBidi"/>
        </w:rPr>
        <w:t xml:space="preserve"> true impact in the Tygart Valley.</w:t>
      </w:r>
      <w:r w:rsidRPr="009F74D8">
        <w:rPr>
          <w:rFonts w:asciiTheme="minorBidi" w:hAnsiTheme="minorBidi" w:cstheme="minorBidi"/>
        </w:rPr>
        <w:t xml:space="preserve"> Your support goes to the most effective programs supporting our neighbors. </w:t>
      </w:r>
    </w:p>
    <w:p w14:paraId="665FA447" w14:textId="77777777" w:rsidR="00520BCB" w:rsidRPr="009F74D8" w:rsidRDefault="00520BCB" w:rsidP="00520BCB">
      <w:pPr>
        <w:spacing w:after="5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With your support, we will: </w:t>
      </w:r>
    </w:p>
    <w:p w14:paraId="7E2E130D" w14:textId="77777777" w:rsidR="00520BCB" w:rsidRPr="009F74D8" w:rsidRDefault="00520BCB" w:rsidP="00520BCB">
      <w:pPr>
        <w:numPr>
          <w:ilvl w:val="0"/>
          <w:numId w:val="1"/>
        </w:numPr>
        <w:spacing w:after="5" w:line="249" w:lineRule="auto"/>
        <w:ind w:hanging="360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Feed those facing food insecurity. </w:t>
      </w:r>
    </w:p>
    <w:p w14:paraId="489DE311" w14:textId="77777777" w:rsidR="00520BCB" w:rsidRPr="009F74D8" w:rsidRDefault="00520BCB" w:rsidP="00520BCB">
      <w:pPr>
        <w:numPr>
          <w:ilvl w:val="0"/>
          <w:numId w:val="1"/>
        </w:numPr>
        <w:spacing w:after="5" w:line="249" w:lineRule="auto"/>
        <w:ind w:hanging="360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House those experiencing homelessness. </w:t>
      </w:r>
    </w:p>
    <w:p w14:paraId="6C1CDB10" w14:textId="77777777" w:rsidR="00520BCB" w:rsidRPr="009F74D8" w:rsidRDefault="00520BCB" w:rsidP="00520BCB">
      <w:pPr>
        <w:numPr>
          <w:ilvl w:val="0"/>
          <w:numId w:val="1"/>
        </w:numPr>
        <w:spacing w:after="5" w:line="249" w:lineRule="auto"/>
        <w:ind w:hanging="360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Help students stay in school. </w:t>
      </w:r>
    </w:p>
    <w:p w14:paraId="2A0CF77D" w14:textId="77777777" w:rsidR="00520BCB" w:rsidRPr="009F74D8" w:rsidRDefault="00520BCB" w:rsidP="00520BCB">
      <w:pPr>
        <w:numPr>
          <w:ilvl w:val="0"/>
          <w:numId w:val="1"/>
        </w:numPr>
        <w:spacing w:after="5" w:line="249" w:lineRule="auto"/>
        <w:ind w:hanging="360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Link individuals to mental health services. </w:t>
      </w:r>
    </w:p>
    <w:p w14:paraId="4E7F47DB" w14:textId="77777777" w:rsidR="00520BCB" w:rsidRPr="009F74D8" w:rsidRDefault="00520BCB" w:rsidP="00520BCB">
      <w:pPr>
        <w:numPr>
          <w:ilvl w:val="0"/>
          <w:numId w:val="1"/>
        </w:numPr>
        <w:spacing w:after="5" w:line="249" w:lineRule="auto"/>
        <w:ind w:hanging="360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Support homelessness prevention. </w:t>
      </w:r>
    </w:p>
    <w:p w14:paraId="03F48769" w14:textId="77777777" w:rsidR="00520BCB" w:rsidRPr="009F74D8" w:rsidRDefault="00520BCB" w:rsidP="00520BCB">
      <w:pPr>
        <w:numPr>
          <w:ilvl w:val="0"/>
          <w:numId w:val="1"/>
        </w:numPr>
        <w:spacing w:after="5" w:line="249" w:lineRule="auto"/>
        <w:ind w:hanging="360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Provide needed resources to individuals seeking better job opportunities. </w:t>
      </w:r>
    </w:p>
    <w:p w14:paraId="56FB7B5E" w14:textId="77777777" w:rsidR="00520BCB" w:rsidRPr="009F74D8" w:rsidRDefault="00520BCB" w:rsidP="00520BCB">
      <w:pPr>
        <w:numPr>
          <w:ilvl w:val="0"/>
          <w:numId w:val="1"/>
        </w:numPr>
        <w:spacing w:after="5" w:line="249" w:lineRule="auto"/>
        <w:ind w:hanging="360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And so much more.  </w:t>
      </w:r>
    </w:p>
    <w:p w14:paraId="08B8B625" w14:textId="77777777" w:rsidR="00520BCB" w:rsidRPr="009F74D8" w:rsidRDefault="00520BCB" w:rsidP="00520BCB">
      <w:pPr>
        <w:spacing w:after="0"/>
        <w:ind w:left="182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 </w:t>
      </w:r>
    </w:p>
    <w:p w14:paraId="3130599F" w14:textId="77777777" w:rsidR="00520BCB" w:rsidRPr="009F74D8" w:rsidRDefault="00520BCB" w:rsidP="00520BCB">
      <w:pPr>
        <w:spacing w:after="5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>As a reminder, our workplace giving campaign ends on [XXXX Date]. Our goal is to [raise $</w:t>
      </w:r>
      <w:proofErr w:type="gramStart"/>
      <w:r w:rsidRPr="009F74D8">
        <w:rPr>
          <w:rFonts w:asciiTheme="minorBidi" w:hAnsiTheme="minorBidi" w:cstheme="minorBidi"/>
        </w:rPr>
        <w:t>X,XXX</w:t>
      </w:r>
      <w:proofErr w:type="gramEnd"/>
      <w:r w:rsidRPr="009F74D8">
        <w:rPr>
          <w:rFonts w:asciiTheme="minorBidi" w:hAnsiTheme="minorBidi" w:cstheme="minorBidi"/>
        </w:rPr>
        <w:t xml:space="preserve"> OR reach XXX% participation] by then. {Sentence about planned events/competitions}. [Optional Sentence] And during our campaign, [Company Name] will make your dollars go even further by matching your generous gift.  </w:t>
      </w:r>
    </w:p>
    <w:p w14:paraId="26EAFABC" w14:textId="77777777" w:rsidR="00520BCB" w:rsidRPr="009F74D8" w:rsidRDefault="00520BCB" w:rsidP="00520BCB">
      <w:pPr>
        <w:spacing w:after="0"/>
        <w:ind w:left="182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 </w:t>
      </w:r>
    </w:p>
    <w:p w14:paraId="1FA1CD33" w14:textId="77777777" w:rsidR="00520BCB" w:rsidRPr="009F74D8" w:rsidRDefault="00520BCB" w:rsidP="00520BCB">
      <w:pPr>
        <w:spacing w:after="5" w:line="249" w:lineRule="auto"/>
        <w:ind w:left="1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From payroll deduction to volunteering, you can help support Tygart Valley United Way all year long as they work to create </w:t>
      </w:r>
      <w:r>
        <w:rPr>
          <w:rFonts w:asciiTheme="minorBidi" w:hAnsiTheme="minorBidi" w:cstheme="minorBidi"/>
        </w:rPr>
        <w:t>impact</w:t>
      </w:r>
      <w:r w:rsidRPr="009F74D8">
        <w:rPr>
          <w:rFonts w:asciiTheme="minorBidi" w:hAnsiTheme="minorBidi" w:cstheme="minorBidi"/>
        </w:rPr>
        <w:t xml:space="preserve"> in our community. For more information about how you can get involved, contact [name and email of your Tygart Valley United Way contact]. </w:t>
      </w:r>
    </w:p>
    <w:p w14:paraId="1D49DB45" w14:textId="77777777" w:rsidR="00520BCB" w:rsidRPr="009F74D8" w:rsidRDefault="00520BCB" w:rsidP="00520BCB">
      <w:pPr>
        <w:spacing w:after="0"/>
        <w:ind w:left="181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 </w:t>
      </w:r>
    </w:p>
    <w:p w14:paraId="356DB352" w14:textId="77777777" w:rsidR="00520BCB" w:rsidRPr="009F74D8" w:rsidRDefault="00520BCB" w:rsidP="00520BCB">
      <w:pPr>
        <w:spacing w:after="5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Thank you for considering giving to support Tygart Valley United Way and the community at large.  </w:t>
      </w:r>
    </w:p>
    <w:p w14:paraId="4C850EAE" w14:textId="77777777" w:rsidR="00520BCB" w:rsidRPr="009F74D8" w:rsidRDefault="00520BCB" w:rsidP="00520BCB">
      <w:pPr>
        <w:spacing w:after="0"/>
        <w:ind w:left="181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 </w:t>
      </w:r>
    </w:p>
    <w:p w14:paraId="27910467" w14:textId="77777777" w:rsidR="00520BCB" w:rsidRPr="009F74D8" w:rsidRDefault="00520BCB" w:rsidP="00520BCB">
      <w:pPr>
        <w:spacing w:after="5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Best,  </w:t>
      </w:r>
    </w:p>
    <w:p w14:paraId="01629912" w14:textId="77777777" w:rsidR="00520BCB" w:rsidRPr="009F74D8" w:rsidRDefault="00520BCB" w:rsidP="00520BCB">
      <w:pPr>
        <w:spacing w:after="5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>[Name]</w:t>
      </w:r>
      <w:r w:rsidRPr="009F74D8">
        <w:rPr>
          <w:rFonts w:asciiTheme="minorBidi" w:eastAsia="Segoe UI Emoji L" w:hAnsiTheme="minorBidi" w:cstheme="minorBidi"/>
        </w:rPr>
        <w:t xml:space="preserve"> </w:t>
      </w:r>
    </w:p>
    <w:p w14:paraId="51B8CAD9" w14:textId="77777777" w:rsidR="00A157ED" w:rsidRDefault="00A157ED"/>
    <w:sectPr w:rsidR="00A1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E372E"/>
    <w:multiLevelType w:val="hybridMultilevel"/>
    <w:tmpl w:val="43EE8070"/>
    <w:lvl w:ilvl="0" w:tplc="E8FEEF5E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E895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E47B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FABFA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23F3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82B0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6ACC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CA28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E87C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398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CB"/>
    <w:rsid w:val="00520BCB"/>
    <w:rsid w:val="00A157ED"/>
    <w:rsid w:val="00AC3EF6"/>
    <w:rsid w:val="00B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BBE6A"/>
  <w15:chartTrackingRefBased/>
  <w15:docId w15:val="{8BC8E454-C277-CF4F-9FCA-4B2C2F7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CB"/>
    <w:pPr>
      <w:spacing w:line="259" w:lineRule="auto"/>
    </w:pPr>
    <w:rPr>
      <w:rFonts w:ascii="Calibri" w:eastAsia="Calibri" w:hAnsi="Calibri" w:cs="Calibri"/>
      <w:color w:val="000000"/>
      <w:sz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White</dc:creator>
  <cp:keywords/>
  <dc:description/>
  <cp:lastModifiedBy>Brett White</cp:lastModifiedBy>
  <cp:revision>1</cp:revision>
  <dcterms:created xsi:type="dcterms:W3CDTF">2024-07-31T02:35:00Z</dcterms:created>
  <dcterms:modified xsi:type="dcterms:W3CDTF">2024-07-31T02:40:00Z</dcterms:modified>
</cp:coreProperties>
</file>